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89F" w:rsidRPr="00786DCD" w:rsidRDefault="00786DCD" w:rsidP="007E2A20">
      <w:pPr>
        <w:spacing w:after="0" w:line="240" w:lineRule="auto"/>
        <w:ind w:left="-1134" w:right="-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DCD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786DCD" w:rsidRPr="007E2A20" w:rsidRDefault="00786DCD" w:rsidP="007E2A20">
      <w:pPr>
        <w:spacing w:after="0" w:line="240" w:lineRule="auto"/>
        <w:ind w:left="-1134" w:right="-284" w:firstLine="425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E2A2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Педагогическая практика «Формирование единого образовательного пространства дошкольной образовательной организации со всеми участниками воспитательного и образовательного процесса через реализацию ценностно-ориентированной воспитательной практики «Мы идем смотреть Родину…».</w:t>
      </w:r>
    </w:p>
    <w:p w:rsidR="00786DCD" w:rsidRDefault="00786DCD" w:rsidP="007E2A20">
      <w:pPr>
        <w:spacing w:after="0" w:line="240" w:lineRule="auto"/>
        <w:ind w:left="-1134" w:right="-284" w:firstLine="425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6DCD" w:rsidRDefault="00786DCD" w:rsidP="007E2A20">
      <w:pPr>
        <w:spacing w:after="0" w:line="240" w:lineRule="auto"/>
        <w:ind w:left="-1134" w:right="-284" w:firstLine="425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</w:p>
    <w:p w:rsidR="00786DCD" w:rsidRDefault="00786DCD" w:rsidP="007E2A20">
      <w:pPr>
        <w:spacing w:after="0" w:line="240" w:lineRule="auto"/>
        <w:ind w:left="-1134" w:right="-284"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коллеги, представляем вашему вниманию педагогическую практику </w:t>
      </w:r>
      <w:r w:rsidRPr="00786D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«Формирование единого образовательного пространства дошкольной образовательной организации со всеми участниками воспитательного и образовательного процесса через реализацию ценностно-ориентированной воспитательной практики «Мы идем смотреть Родину…».</w:t>
      </w:r>
    </w:p>
    <w:p w:rsidR="00786DCD" w:rsidRDefault="00786DCD" w:rsidP="007E2A20">
      <w:pPr>
        <w:spacing w:after="0" w:line="240" w:lineRule="auto"/>
        <w:ind w:left="-1134" w:right="-284"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Внизу слайда вы видите авторский коллектив, который состоит из педагогов детского сада, родителей и социальных партнеров.</w:t>
      </w:r>
    </w:p>
    <w:p w:rsidR="00786DCD" w:rsidRDefault="00786DCD" w:rsidP="007E2A20">
      <w:pPr>
        <w:spacing w:after="0" w:line="240" w:lineRule="auto"/>
        <w:ind w:left="-1134" w:right="-284" w:firstLine="425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</w:p>
    <w:p w:rsidR="00786DCD" w:rsidRDefault="00786DCD" w:rsidP="001B48DD">
      <w:pPr>
        <w:pStyle w:val="a3"/>
        <w:spacing w:before="0" w:beforeAutospacing="0" w:after="0" w:afterAutospacing="0"/>
        <w:ind w:left="-1134" w:right="-284" w:firstLine="425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Тип практики педагогическая, направление - </w:t>
      </w:r>
      <w:r w:rsidRPr="00786DCD">
        <w:rPr>
          <w:rFonts w:eastAsiaTheme="minorEastAsia"/>
          <w:color w:val="000000" w:themeColor="text1"/>
          <w:kern w:val="24"/>
          <w:sz w:val="28"/>
          <w:szCs w:val="28"/>
        </w:rPr>
        <w:t>организация и развитие системы воспитания в образовательной организации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, участники </w:t>
      </w:r>
      <w:r w:rsidR="001B48DD"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дети дошкольного возраста и их родители, педагоги, социальные партнеры</w:t>
      </w:r>
      <w:r w:rsidRPr="00786DCD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786DCD" w:rsidRDefault="00786DCD" w:rsidP="007E2A20">
      <w:pPr>
        <w:pStyle w:val="a3"/>
        <w:spacing w:before="0" w:beforeAutospacing="0" w:after="0" w:afterAutospacing="0"/>
        <w:ind w:left="-1134" w:right="-284" w:firstLine="425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3</w:t>
      </w:r>
    </w:p>
    <w:p w:rsidR="00786DCD" w:rsidRPr="00786DCD" w:rsidRDefault="00786DCD" w:rsidP="007E2A20">
      <w:pPr>
        <w:pStyle w:val="a3"/>
        <w:spacing w:before="0" w:beforeAutospacing="0" w:after="0" w:afterAutospacing="0"/>
        <w:ind w:left="-1134" w:right="-284" w:firstLine="425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На следующем слайде представлены логотипы </w:t>
      </w:r>
      <w:r w:rsidR="001B48DD">
        <w:rPr>
          <w:rFonts w:eastAsiaTheme="minorEastAsia"/>
          <w:color w:val="000000" w:themeColor="text1"/>
          <w:kern w:val="24"/>
          <w:sz w:val="28"/>
          <w:szCs w:val="28"/>
        </w:rPr>
        <w:t xml:space="preserve">организаций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наших партнеров: духовно-просветительский центр «Наследие», региональный Центр раннего патриотического воспитания «МИР», музеи и библиотеки города, гимназия № 10. </w:t>
      </w:r>
    </w:p>
    <w:p w:rsidR="00786DCD" w:rsidRDefault="00786DCD" w:rsidP="007E2A20">
      <w:pPr>
        <w:spacing w:after="0" w:line="240" w:lineRule="auto"/>
        <w:ind w:left="-1134" w:right="-284" w:firstLine="425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</w:p>
    <w:p w:rsidR="00786DCD" w:rsidRDefault="00786DCD" w:rsidP="007E2A20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сегодняшний день тема духовно-нравственного и патриотич</w:t>
      </w:r>
      <w:r w:rsidR="002B26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еского воспитания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широко изучается специалистами дошкольного образования</w:t>
      </w:r>
      <w:r w:rsidR="002B26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  основные направления работы прописаны в следующих нормативных документах: ФОП ДО и </w:t>
      </w:r>
      <w:r w:rsidR="002B267E" w:rsidRPr="002B267E">
        <w:rPr>
          <w:rStyle w:val="c51c23"/>
          <w:rFonts w:ascii="Times New Roman" w:hAnsi="Times New Roman" w:cs="Times New Roman"/>
          <w:sz w:val="28"/>
          <w:szCs w:val="28"/>
        </w:rPr>
        <w:t xml:space="preserve">Краевой концепции развития дошкольного образования в Красноярском крае на период  до 2025 г. </w:t>
      </w:r>
      <w:r w:rsidR="002B267E">
        <w:rPr>
          <w:rStyle w:val="c51c23"/>
          <w:rFonts w:ascii="Times New Roman" w:hAnsi="Times New Roman" w:cs="Times New Roman"/>
          <w:sz w:val="28"/>
          <w:szCs w:val="28"/>
        </w:rPr>
        <w:t>-</w:t>
      </w:r>
      <w:r w:rsidR="002B267E" w:rsidRPr="002B2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267E" w:rsidRPr="002B267E">
        <w:rPr>
          <w:rFonts w:ascii="Times New Roman" w:hAnsi="Times New Roman" w:cs="Times New Roman"/>
          <w:sz w:val="28"/>
          <w:szCs w:val="28"/>
        </w:rPr>
        <w:t>«разностороннее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традиций…».</w:t>
      </w:r>
    </w:p>
    <w:p w:rsidR="002B267E" w:rsidRDefault="002B267E" w:rsidP="007E2A20">
      <w:pPr>
        <w:spacing w:after="0" w:line="240" w:lineRule="auto"/>
        <w:ind w:left="-1134" w:right="-284" w:firstLine="425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</w:p>
    <w:p w:rsidR="002B267E" w:rsidRDefault="001B48DD" w:rsidP="007E2A20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Обозначаем проблему с помощью</w:t>
      </w:r>
      <w:r w:rsidR="002B2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результатов анкетирования родителей наших воспитанников. </w:t>
      </w:r>
      <w:r w:rsidR="002B267E" w:rsidRPr="002B2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B267E" w:rsidRPr="002B267E">
        <w:rPr>
          <w:rFonts w:ascii="Times New Roman" w:hAnsi="Times New Roman" w:cs="Times New Roman"/>
          <w:color w:val="1A1A1A"/>
          <w:sz w:val="28"/>
          <w:szCs w:val="28"/>
        </w:rPr>
        <w:t xml:space="preserve">опросы анкеты были сформулированы таким образом, чтобы мы смогли понять сильные и слабые стороны в вопросах патриотического, духовно-нравственного  воспитания детей в семье и  наметить пути совместной работы. Оказалось, что подавляющее большинство родителей считают, что они достаточно осведомлены в вопросах раннего патриотического воспитания, понимают ее особую значимость и уверены в необходимости изучения истории своего народа. Однако большая часть опрошенных считают, что этими вопросами должна заниматься образовательная организация и работники музеев, а задачей образовательной организации являются, в основном, походы в музей.  </w:t>
      </w:r>
    </w:p>
    <w:p w:rsidR="002B267E" w:rsidRDefault="002B267E" w:rsidP="007E2A20">
      <w:pPr>
        <w:spacing w:after="0" w:line="240" w:lineRule="auto"/>
        <w:ind w:left="-1134" w:right="-284" w:firstLine="425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6</w:t>
      </w:r>
    </w:p>
    <w:p w:rsidR="002B267E" w:rsidRDefault="00460EE9" w:rsidP="007E2A20">
      <w:pPr>
        <w:pStyle w:val="a3"/>
        <w:overflowPunct w:val="0"/>
        <w:spacing w:before="0" w:beforeAutospacing="0" w:after="0" w:afterAutospacing="0"/>
        <w:ind w:left="-1134" w:right="-284" w:firstLine="425"/>
        <w:jc w:val="both"/>
        <w:rPr>
          <w:rFonts w:cstheme="minorBidi"/>
          <w:color w:val="000000"/>
          <w:kern w:val="24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Целью </w:t>
      </w:r>
      <w:r w:rsidR="001B48DD">
        <w:rPr>
          <w:color w:val="000000"/>
          <w:sz w:val="28"/>
          <w:szCs w:val="28"/>
          <w:shd w:val="clear" w:color="auto" w:fill="FFFFFF"/>
        </w:rPr>
        <w:t xml:space="preserve">практики </w:t>
      </w:r>
      <w:r>
        <w:rPr>
          <w:color w:val="000000"/>
          <w:sz w:val="28"/>
          <w:szCs w:val="28"/>
          <w:shd w:val="clear" w:color="auto" w:fill="FFFFFF"/>
        </w:rPr>
        <w:t>является</w:t>
      </w:r>
      <w:r w:rsidR="002B267E">
        <w:rPr>
          <w:color w:val="000000"/>
          <w:sz w:val="28"/>
          <w:szCs w:val="28"/>
          <w:shd w:val="clear" w:color="auto" w:fill="FFFFFF"/>
        </w:rPr>
        <w:t xml:space="preserve"> создание единого образовательного пространства</w:t>
      </w:r>
      <w:r w:rsidR="002B267E" w:rsidRPr="002B267E">
        <w:rPr>
          <w:rFonts w:cstheme="minorBidi"/>
          <w:color w:val="000000"/>
          <w:kern w:val="24"/>
          <w:sz w:val="40"/>
          <w:szCs w:val="40"/>
        </w:rPr>
        <w:t xml:space="preserve"> </w:t>
      </w:r>
      <w:r w:rsidR="002B267E" w:rsidRPr="002B267E">
        <w:rPr>
          <w:rFonts w:cstheme="minorBidi"/>
          <w:color w:val="000000"/>
          <w:kern w:val="24"/>
          <w:sz w:val="28"/>
          <w:szCs w:val="28"/>
        </w:rPr>
        <w:t>для детей, родителей, педагогов и социальных партнеров через реализацию ценностно-ориентированной воспитательной практики</w:t>
      </w:r>
      <w:r w:rsidR="001B48DD">
        <w:rPr>
          <w:rFonts w:cstheme="minorBidi"/>
          <w:color w:val="000000"/>
          <w:kern w:val="24"/>
          <w:sz w:val="28"/>
          <w:szCs w:val="28"/>
        </w:rPr>
        <w:t xml:space="preserve"> «Мы идем смотреть Родину…».</w:t>
      </w:r>
    </w:p>
    <w:p w:rsidR="00F91649" w:rsidRDefault="002B267E" w:rsidP="007E2A20">
      <w:pPr>
        <w:pStyle w:val="a3"/>
        <w:overflowPunct w:val="0"/>
        <w:spacing w:before="0" w:beforeAutospacing="0" w:after="0" w:afterAutospacing="0"/>
        <w:ind w:left="-1134" w:right="-284" w:firstLine="425"/>
        <w:jc w:val="both"/>
        <w:rPr>
          <w:rFonts w:cstheme="minorBidi"/>
          <w:color w:val="000000"/>
          <w:kern w:val="24"/>
          <w:sz w:val="28"/>
          <w:szCs w:val="28"/>
        </w:rPr>
      </w:pPr>
      <w:r>
        <w:rPr>
          <w:rFonts w:cstheme="minorBidi"/>
          <w:color w:val="000000"/>
          <w:kern w:val="24"/>
          <w:sz w:val="28"/>
          <w:szCs w:val="28"/>
        </w:rPr>
        <w:t xml:space="preserve">Задачи в практике </w:t>
      </w:r>
      <w:r w:rsidR="00460EE9">
        <w:rPr>
          <w:rFonts w:cstheme="minorBidi"/>
          <w:color w:val="000000"/>
          <w:kern w:val="24"/>
          <w:sz w:val="28"/>
          <w:szCs w:val="28"/>
        </w:rPr>
        <w:t>представлены отдельно для каждой категории участников</w:t>
      </w:r>
      <w:r>
        <w:rPr>
          <w:rFonts w:cstheme="minorBidi"/>
          <w:color w:val="000000"/>
          <w:kern w:val="24"/>
          <w:sz w:val="28"/>
          <w:szCs w:val="28"/>
        </w:rPr>
        <w:t xml:space="preserve"> образовательных отношений, </w:t>
      </w:r>
      <w:r w:rsidR="00460EE9">
        <w:rPr>
          <w:rFonts w:cstheme="minorBidi"/>
          <w:color w:val="000000"/>
          <w:kern w:val="24"/>
          <w:sz w:val="28"/>
          <w:szCs w:val="28"/>
        </w:rPr>
        <w:t>но</w:t>
      </w:r>
      <w:r>
        <w:rPr>
          <w:rFonts w:cstheme="minorBidi"/>
          <w:color w:val="000000"/>
          <w:kern w:val="24"/>
          <w:sz w:val="28"/>
          <w:szCs w:val="28"/>
        </w:rPr>
        <w:t xml:space="preserve"> все она соприкасаются и дополняют друг друга. </w:t>
      </w:r>
    </w:p>
    <w:p w:rsidR="00F91649" w:rsidRDefault="00F91649" w:rsidP="007E2A20">
      <w:pPr>
        <w:pStyle w:val="a3"/>
        <w:overflowPunct w:val="0"/>
        <w:spacing w:before="0" w:beforeAutospacing="0" w:after="0" w:afterAutospacing="0"/>
        <w:ind w:left="-1134" w:right="-284" w:firstLine="425"/>
        <w:jc w:val="center"/>
        <w:rPr>
          <w:rFonts w:cstheme="minorBidi"/>
          <w:color w:val="000000"/>
          <w:kern w:val="24"/>
          <w:sz w:val="28"/>
          <w:szCs w:val="28"/>
        </w:rPr>
      </w:pPr>
      <w:r>
        <w:rPr>
          <w:rFonts w:cstheme="minorBidi"/>
          <w:color w:val="000000"/>
          <w:kern w:val="24"/>
          <w:sz w:val="28"/>
          <w:szCs w:val="28"/>
        </w:rPr>
        <w:t>7</w:t>
      </w:r>
    </w:p>
    <w:p w:rsidR="002B267E" w:rsidRDefault="002B267E" w:rsidP="007E2A20">
      <w:pPr>
        <w:pStyle w:val="a3"/>
        <w:overflowPunct w:val="0"/>
        <w:spacing w:before="0" w:beforeAutospacing="0" w:after="0" w:afterAutospacing="0"/>
        <w:ind w:left="-1134" w:right="-284" w:firstLine="425"/>
        <w:jc w:val="both"/>
        <w:rPr>
          <w:rFonts w:cstheme="minorBidi"/>
          <w:color w:val="000000"/>
          <w:kern w:val="24"/>
          <w:sz w:val="28"/>
          <w:szCs w:val="28"/>
        </w:rPr>
      </w:pPr>
      <w:r>
        <w:rPr>
          <w:rFonts w:cstheme="minorBidi"/>
          <w:color w:val="000000"/>
          <w:kern w:val="24"/>
          <w:sz w:val="28"/>
          <w:szCs w:val="28"/>
        </w:rPr>
        <w:t xml:space="preserve">Интересен вопрос </w:t>
      </w:r>
      <w:r w:rsidR="00F91649">
        <w:rPr>
          <w:rFonts w:cstheme="minorBidi"/>
          <w:color w:val="000000"/>
          <w:kern w:val="24"/>
          <w:sz w:val="28"/>
          <w:szCs w:val="28"/>
        </w:rPr>
        <w:t xml:space="preserve">взаимодействия с </w:t>
      </w:r>
      <w:r>
        <w:rPr>
          <w:rFonts w:cstheme="minorBidi"/>
          <w:color w:val="000000"/>
          <w:kern w:val="24"/>
          <w:sz w:val="28"/>
          <w:szCs w:val="28"/>
        </w:rPr>
        <w:t xml:space="preserve"> партнерами. </w:t>
      </w:r>
      <w:r w:rsidR="00F91649">
        <w:rPr>
          <w:rFonts w:cstheme="minorBidi"/>
          <w:color w:val="000000"/>
          <w:kern w:val="24"/>
          <w:sz w:val="28"/>
          <w:szCs w:val="28"/>
        </w:rPr>
        <w:t>Социальные партнеры</w:t>
      </w:r>
      <w:r>
        <w:rPr>
          <w:rFonts w:cstheme="minorBidi"/>
          <w:color w:val="000000"/>
          <w:kern w:val="24"/>
          <w:sz w:val="28"/>
          <w:szCs w:val="28"/>
        </w:rPr>
        <w:t xml:space="preserve"> обеспечивают</w:t>
      </w:r>
      <w:r w:rsidR="00F91649">
        <w:rPr>
          <w:rFonts w:cstheme="minorBidi"/>
          <w:color w:val="000000"/>
          <w:kern w:val="24"/>
          <w:sz w:val="28"/>
          <w:szCs w:val="28"/>
        </w:rPr>
        <w:t xml:space="preserve"> дополнительное образование</w:t>
      </w:r>
      <w:r w:rsidR="00460EE9">
        <w:rPr>
          <w:rFonts w:cstheme="minorBidi"/>
          <w:color w:val="000000"/>
          <w:kern w:val="24"/>
          <w:sz w:val="28"/>
          <w:szCs w:val="28"/>
        </w:rPr>
        <w:t xml:space="preserve"> </w:t>
      </w:r>
      <w:r w:rsidR="001B48DD">
        <w:rPr>
          <w:rFonts w:cstheme="minorBidi"/>
          <w:color w:val="000000"/>
          <w:kern w:val="24"/>
          <w:sz w:val="28"/>
          <w:szCs w:val="28"/>
        </w:rPr>
        <w:t xml:space="preserve">детей </w:t>
      </w:r>
      <w:r w:rsidR="00460EE9">
        <w:rPr>
          <w:rFonts w:cstheme="minorBidi"/>
          <w:color w:val="000000"/>
          <w:kern w:val="24"/>
          <w:sz w:val="28"/>
          <w:szCs w:val="28"/>
        </w:rPr>
        <w:t xml:space="preserve">и осуществляют вопросы </w:t>
      </w:r>
      <w:r w:rsidR="00460EE9">
        <w:rPr>
          <w:rFonts w:cstheme="minorBidi"/>
          <w:color w:val="000000"/>
          <w:kern w:val="24"/>
          <w:sz w:val="28"/>
          <w:szCs w:val="28"/>
        </w:rPr>
        <w:lastRenderedPageBreak/>
        <w:t>консультирования (музеи)</w:t>
      </w:r>
      <w:r w:rsidR="00F91649">
        <w:rPr>
          <w:rFonts w:cstheme="minorBidi"/>
          <w:color w:val="000000"/>
          <w:kern w:val="24"/>
          <w:sz w:val="28"/>
          <w:szCs w:val="28"/>
        </w:rPr>
        <w:t xml:space="preserve">, а родители являются активными участниками ведения </w:t>
      </w:r>
      <w:proofErr w:type="spellStart"/>
      <w:r w:rsidR="00F91649">
        <w:rPr>
          <w:rFonts w:cstheme="minorBidi"/>
          <w:color w:val="000000"/>
          <w:kern w:val="24"/>
          <w:sz w:val="28"/>
          <w:szCs w:val="28"/>
        </w:rPr>
        <w:t>воспитательно</w:t>
      </w:r>
      <w:proofErr w:type="spellEnd"/>
      <w:r w:rsidR="00F91649">
        <w:rPr>
          <w:rFonts w:cstheme="minorBidi"/>
          <w:color w:val="000000"/>
          <w:kern w:val="24"/>
          <w:sz w:val="28"/>
          <w:szCs w:val="28"/>
        </w:rPr>
        <w:t>-образовательной работы в детском саду благодаря включению их в совместную творческую проектно-исследовательскую деятельность.</w:t>
      </w:r>
    </w:p>
    <w:p w:rsidR="00F91649" w:rsidRDefault="00F91649" w:rsidP="007E2A20">
      <w:pPr>
        <w:pStyle w:val="a3"/>
        <w:overflowPunct w:val="0"/>
        <w:spacing w:before="0" w:beforeAutospacing="0" w:after="0" w:afterAutospacing="0"/>
        <w:ind w:left="-1134" w:right="-284" w:firstLine="425"/>
        <w:jc w:val="center"/>
        <w:rPr>
          <w:rFonts w:cstheme="minorBidi"/>
          <w:color w:val="000000"/>
          <w:kern w:val="24"/>
          <w:sz w:val="28"/>
          <w:szCs w:val="28"/>
        </w:rPr>
      </w:pPr>
      <w:r>
        <w:rPr>
          <w:rFonts w:cstheme="minorBidi"/>
          <w:color w:val="000000"/>
          <w:kern w:val="24"/>
          <w:sz w:val="28"/>
          <w:szCs w:val="28"/>
        </w:rPr>
        <w:t>8</w:t>
      </w:r>
    </w:p>
    <w:p w:rsidR="00F91649" w:rsidRDefault="00F91649" w:rsidP="007E2A20">
      <w:pPr>
        <w:pStyle w:val="a3"/>
        <w:overflowPunct w:val="0"/>
        <w:spacing w:before="0" w:beforeAutospacing="0" w:after="0" w:afterAutospacing="0"/>
        <w:ind w:left="-1134" w:right="-284" w:firstLine="425"/>
        <w:jc w:val="both"/>
        <w:rPr>
          <w:rFonts w:cstheme="minorBidi"/>
          <w:color w:val="000000"/>
          <w:kern w:val="24"/>
          <w:sz w:val="28"/>
          <w:szCs w:val="28"/>
        </w:rPr>
      </w:pPr>
      <w:r>
        <w:rPr>
          <w:rFonts w:cstheme="minorBidi"/>
          <w:color w:val="000000"/>
          <w:kern w:val="24"/>
          <w:sz w:val="28"/>
          <w:szCs w:val="28"/>
        </w:rPr>
        <w:t>Далее представляем основные направления практики:</w:t>
      </w:r>
    </w:p>
    <w:p w:rsidR="00F91649" w:rsidRPr="00F91649" w:rsidRDefault="00F91649" w:rsidP="007E2A20">
      <w:pPr>
        <w:pStyle w:val="a3"/>
        <w:spacing w:before="0" w:beforeAutospacing="0" w:after="0" w:afterAutospacing="0"/>
        <w:ind w:left="-1134" w:right="-284" w:firstLine="425"/>
        <w:jc w:val="both"/>
        <w:rPr>
          <w:sz w:val="20"/>
          <w:szCs w:val="20"/>
        </w:rPr>
      </w:pPr>
      <w:r w:rsidRPr="00F91649">
        <w:rPr>
          <w:rFonts w:eastAsiaTheme="minorEastAsia"/>
          <w:bCs/>
          <w:caps/>
          <w:color w:val="000000" w:themeColor="text1"/>
          <w:kern w:val="24"/>
          <w:sz w:val="28"/>
          <w:szCs w:val="28"/>
        </w:rPr>
        <w:t>1.Культура и быт Енисейской Сибири</w:t>
      </w:r>
      <w:r>
        <w:rPr>
          <w:rFonts w:eastAsiaTheme="minorEastAsia"/>
          <w:bCs/>
          <w:caps/>
          <w:color w:val="000000" w:themeColor="text1"/>
          <w:kern w:val="24"/>
          <w:sz w:val="28"/>
          <w:szCs w:val="28"/>
        </w:rPr>
        <w:t xml:space="preserve"> </w:t>
      </w:r>
      <w:r w:rsidRPr="00F91649">
        <w:rPr>
          <w:rFonts w:eastAsiaTheme="minorEastAsia"/>
          <w:caps/>
          <w:color w:val="000000" w:themeColor="text1"/>
          <w:kern w:val="24"/>
          <w:sz w:val="20"/>
          <w:szCs w:val="20"/>
        </w:rPr>
        <w:t>(Проект — «Дети одной реки» и др.)</w:t>
      </w:r>
    </w:p>
    <w:p w:rsidR="00F91649" w:rsidRPr="00F91649" w:rsidRDefault="00F91649" w:rsidP="007E2A20">
      <w:pPr>
        <w:pStyle w:val="a3"/>
        <w:spacing w:before="0" w:beforeAutospacing="0" w:after="0" w:afterAutospacing="0"/>
        <w:ind w:left="-1134" w:right="-284" w:firstLine="425"/>
        <w:jc w:val="both"/>
        <w:rPr>
          <w:sz w:val="20"/>
          <w:szCs w:val="20"/>
        </w:rPr>
      </w:pPr>
      <w:r>
        <w:rPr>
          <w:rFonts w:eastAsiaTheme="minorEastAsia"/>
          <w:bCs/>
          <w:caps/>
          <w:color w:val="000000" w:themeColor="text1"/>
          <w:kern w:val="24"/>
          <w:sz w:val="28"/>
          <w:szCs w:val="28"/>
        </w:rPr>
        <w:t xml:space="preserve">2.История России </w:t>
      </w:r>
      <w:r w:rsidRPr="00F91649">
        <w:rPr>
          <w:rFonts w:eastAsiaTheme="minorEastAsia"/>
          <w:bCs/>
          <w:caps/>
          <w:color w:val="000000" w:themeColor="text1"/>
          <w:kern w:val="24"/>
          <w:sz w:val="20"/>
          <w:szCs w:val="20"/>
        </w:rPr>
        <w:t>(</w:t>
      </w:r>
      <w:r w:rsidRPr="00F91649">
        <w:rPr>
          <w:rFonts w:eastAsiaTheme="minorEastAsia"/>
          <w:caps/>
          <w:color w:val="000000" w:themeColor="text1"/>
          <w:kern w:val="24"/>
          <w:sz w:val="20"/>
          <w:szCs w:val="20"/>
        </w:rPr>
        <w:t>Проекты — «Защитники земли русской», «Александр</w:t>
      </w:r>
    </w:p>
    <w:p w:rsidR="00F91649" w:rsidRPr="00F91649" w:rsidRDefault="00F91649" w:rsidP="007E2A20">
      <w:pPr>
        <w:pStyle w:val="a3"/>
        <w:spacing w:before="0" w:beforeAutospacing="0" w:after="0" w:afterAutospacing="0"/>
        <w:ind w:left="-1134" w:right="-284" w:firstLine="425"/>
        <w:jc w:val="both"/>
        <w:rPr>
          <w:sz w:val="20"/>
          <w:szCs w:val="20"/>
        </w:rPr>
      </w:pPr>
      <w:r w:rsidRPr="00F91649">
        <w:rPr>
          <w:rFonts w:eastAsiaTheme="minorEastAsia"/>
          <w:caps/>
          <w:color w:val="000000" w:themeColor="text1"/>
          <w:kern w:val="24"/>
          <w:sz w:val="20"/>
          <w:szCs w:val="20"/>
        </w:rPr>
        <w:t xml:space="preserve">    Невский», «Илья Муромец» и др.)</w:t>
      </w:r>
      <w:r>
        <w:rPr>
          <w:rFonts w:eastAsiaTheme="minorEastAsia"/>
          <w:caps/>
          <w:color w:val="000000" w:themeColor="text1"/>
          <w:kern w:val="24"/>
          <w:sz w:val="20"/>
          <w:szCs w:val="20"/>
        </w:rPr>
        <w:t>.</w:t>
      </w:r>
    </w:p>
    <w:p w:rsidR="00F91649" w:rsidRPr="00F91649" w:rsidRDefault="00F91649" w:rsidP="007E2A20">
      <w:pPr>
        <w:pStyle w:val="a3"/>
        <w:spacing w:before="0" w:beforeAutospacing="0" w:after="0" w:afterAutospacing="0"/>
        <w:ind w:left="-1134" w:right="-284" w:firstLine="425"/>
        <w:jc w:val="both"/>
        <w:rPr>
          <w:sz w:val="28"/>
          <w:szCs w:val="28"/>
        </w:rPr>
      </w:pPr>
      <w:r w:rsidRPr="00F91649">
        <w:rPr>
          <w:rFonts w:eastAsiaTheme="minorEastAsia"/>
          <w:bCs/>
          <w:caps/>
          <w:color w:val="000000" w:themeColor="text1"/>
          <w:kern w:val="24"/>
          <w:sz w:val="28"/>
          <w:szCs w:val="28"/>
        </w:rPr>
        <w:t xml:space="preserve">3.великая Отечественная война в истории народа </w:t>
      </w:r>
    </w:p>
    <w:p w:rsidR="00F91649" w:rsidRPr="00F91649" w:rsidRDefault="00F91649" w:rsidP="007E2A20">
      <w:pPr>
        <w:pStyle w:val="a3"/>
        <w:spacing w:before="0" w:beforeAutospacing="0" w:after="0" w:afterAutospacing="0"/>
        <w:ind w:left="-1134" w:right="-284" w:firstLine="425"/>
        <w:jc w:val="both"/>
        <w:rPr>
          <w:sz w:val="20"/>
          <w:szCs w:val="20"/>
        </w:rPr>
      </w:pPr>
      <w:r w:rsidRPr="00F91649">
        <w:rPr>
          <w:rFonts w:eastAsiaTheme="minorEastAsia"/>
          <w:bCs/>
          <w:caps/>
          <w:color w:val="000000" w:themeColor="text1"/>
          <w:kern w:val="24"/>
          <w:sz w:val="28"/>
          <w:szCs w:val="28"/>
        </w:rPr>
        <w:t xml:space="preserve">   России</w:t>
      </w:r>
      <w:r>
        <w:rPr>
          <w:rFonts w:eastAsiaTheme="minorEastAsia"/>
          <w:bCs/>
          <w:caps/>
          <w:color w:val="000000" w:themeColor="text1"/>
          <w:kern w:val="24"/>
          <w:sz w:val="28"/>
          <w:szCs w:val="28"/>
        </w:rPr>
        <w:t xml:space="preserve"> </w:t>
      </w:r>
      <w:r w:rsidRPr="00F91649">
        <w:rPr>
          <w:rFonts w:eastAsiaTheme="minorEastAsia"/>
          <w:caps/>
          <w:color w:val="000000" w:themeColor="text1"/>
          <w:kern w:val="24"/>
          <w:sz w:val="20"/>
          <w:szCs w:val="20"/>
        </w:rPr>
        <w:t>(Проекты «Спасибо деду за Победу», «Война 1941-1945 г.г. в</w:t>
      </w:r>
    </w:p>
    <w:p w:rsidR="00F91649" w:rsidRPr="00F91649" w:rsidRDefault="00F91649" w:rsidP="007E2A20">
      <w:pPr>
        <w:pStyle w:val="a3"/>
        <w:spacing w:before="0" w:beforeAutospacing="0" w:after="0" w:afterAutospacing="0"/>
        <w:ind w:left="-1134" w:right="-284" w:firstLine="425"/>
        <w:jc w:val="both"/>
        <w:rPr>
          <w:sz w:val="20"/>
          <w:szCs w:val="20"/>
        </w:rPr>
      </w:pPr>
      <w:r w:rsidRPr="00F91649">
        <w:rPr>
          <w:rFonts w:eastAsiaTheme="minorEastAsia"/>
          <w:bCs/>
          <w:caps/>
          <w:color w:val="000000" w:themeColor="text1"/>
          <w:kern w:val="24"/>
          <w:sz w:val="20"/>
          <w:szCs w:val="20"/>
        </w:rPr>
        <w:t xml:space="preserve">    </w:t>
      </w:r>
      <w:r w:rsidRPr="00F91649">
        <w:rPr>
          <w:rFonts w:eastAsiaTheme="minorEastAsia"/>
          <w:caps/>
          <w:color w:val="000000" w:themeColor="text1"/>
          <w:kern w:val="24"/>
          <w:sz w:val="20"/>
          <w:szCs w:val="20"/>
        </w:rPr>
        <w:t>истории Енисейской Сибири» и др.)</w:t>
      </w:r>
    </w:p>
    <w:p w:rsidR="00F91649" w:rsidRDefault="00F91649" w:rsidP="007E2A20">
      <w:pPr>
        <w:pStyle w:val="a3"/>
        <w:spacing w:before="0" w:beforeAutospacing="0" w:after="0" w:afterAutospacing="0"/>
        <w:ind w:left="-1134" w:right="-284" w:firstLine="425"/>
        <w:jc w:val="both"/>
        <w:rPr>
          <w:rFonts w:eastAsiaTheme="minorEastAsia"/>
          <w:bCs/>
          <w:caps/>
          <w:color w:val="000000" w:themeColor="text1"/>
          <w:kern w:val="24"/>
          <w:sz w:val="28"/>
          <w:szCs w:val="28"/>
        </w:rPr>
      </w:pPr>
      <w:r w:rsidRPr="00F91649">
        <w:rPr>
          <w:rFonts w:eastAsiaTheme="minorEastAsia"/>
          <w:bCs/>
          <w:caps/>
          <w:color w:val="000000" w:themeColor="text1"/>
          <w:kern w:val="24"/>
          <w:sz w:val="28"/>
          <w:szCs w:val="28"/>
        </w:rPr>
        <w:t xml:space="preserve">4.Музейная педагогика – </w:t>
      </w:r>
      <w:r w:rsidRPr="00F91649">
        <w:rPr>
          <w:rFonts w:eastAsiaTheme="minorEastAsia"/>
          <w:caps/>
          <w:color w:val="000000" w:themeColor="text1"/>
          <w:kern w:val="24"/>
          <w:sz w:val="28"/>
          <w:szCs w:val="28"/>
        </w:rPr>
        <w:t>работа музейной комнаты</w:t>
      </w:r>
      <w:r w:rsidRPr="00F91649">
        <w:rPr>
          <w:rFonts w:eastAsiaTheme="minorEastAsia"/>
          <w:bCs/>
          <w:caps/>
          <w:color w:val="000000" w:themeColor="text1"/>
          <w:kern w:val="24"/>
          <w:sz w:val="28"/>
          <w:szCs w:val="28"/>
        </w:rPr>
        <w:t xml:space="preserve"> «Енисейская Сибирь». </w:t>
      </w:r>
    </w:p>
    <w:p w:rsidR="00F91649" w:rsidRDefault="00F91649" w:rsidP="007E2A20">
      <w:pPr>
        <w:pStyle w:val="a3"/>
        <w:spacing w:before="0" w:beforeAutospacing="0" w:after="0" w:afterAutospacing="0"/>
        <w:ind w:left="-1134" w:right="-284" w:firstLine="425"/>
        <w:jc w:val="center"/>
        <w:rPr>
          <w:rFonts w:eastAsiaTheme="minorEastAsia"/>
          <w:bCs/>
          <w:cap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aps/>
          <w:color w:val="000000" w:themeColor="text1"/>
          <w:kern w:val="24"/>
          <w:sz w:val="28"/>
          <w:szCs w:val="28"/>
        </w:rPr>
        <w:t>9</w:t>
      </w:r>
    </w:p>
    <w:p w:rsidR="003935E9" w:rsidRDefault="00F91649" w:rsidP="007E2A20">
      <w:pPr>
        <w:pStyle w:val="a3"/>
        <w:overflowPunct w:val="0"/>
        <w:spacing w:before="0" w:beforeAutospacing="0" w:after="0" w:afterAutospacing="0"/>
        <w:ind w:left="-1134" w:right="-284" w:firstLine="425"/>
        <w:jc w:val="both"/>
        <w:rPr>
          <w:rFonts w:cstheme="minorBidi"/>
          <w:color w:val="000000"/>
          <w:kern w:val="24"/>
          <w:sz w:val="28"/>
          <w:szCs w:val="28"/>
        </w:rPr>
      </w:pPr>
      <w:r>
        <w:rPr>
          <w:rFonts w:cstheme="minorBidi"/>
          <w:color w:val="000000"/>
          <w:kern w:val="24"/>
          <w:sz w:val="28"/>
          <w:szCs w:val="28"/>
        </w:rPr>
        <w:t>На следующем слайде вы видите, что в направлениях тематического планирования представлены разные векторы ознакомления</w:t>
      </w:r>
      <w:r w:rsidR="00460EE9">
        <w:rPr>
          <w:rFonts w:cstheme="minorBidi"/>
          <w:color w:val="000000"/>
          <w:kern w:val="24"/>
          <w:sz w:val="28"/>
          <w:szCs w:val="28"/>
        </w:rPr>
        <w:t xml:space="preserve"> детей с темами практики</w:t>
      </w:r>
      <w:r>
        <w:rPr>
          <w:rFonts w:cstheme="minorBidi"/>
          <w:color w:val="000000"/>
          <w:kern w:val="24"/>
          <w:sz w:val="28"/>
          <w:szCs w:val="28"/>
        </w:rPr>
        <w:t>. Например</w:t>
      </w:r>
      <w:r w:rsidR="003935E9">
        <w:rPr>
          <w:rFonts w:cstheme="minorBidi"/>
          <w:color w:val="000000"/>
          <w:kern w:val="24"/>
          <w:sz w:val="28"/>
          <w:szCs w:val="28"/>
        </w:rPr>
        <w:t>,</w:t>
      </w:r>
      <w:r>
        <w:rPr>
          <w:rFonts w:cstheme="minorBidi"/>
          <w:color w:val="000000"/>
          <w:kern w:val="24"/>
          <w:sz w:val="28"/>
          <w:szCs w:val="28"/>
        </w:rPr>
        <w:t xml:space="preserve"> изучая культуру и быт Енисейской Сибири, дети  </w:t>
      </w:r>
      <w:r w:rsidR="003935E9">
        <w:rPr>
          <w:rFonts w:cstheme="minorBidi"/>
          <w:color w:val="000000"/>
          <w:kern w:val="24"/>
          <w:sz w:val="28"/>
          <w:szCs w:val="28"/>
        </w:rPr>
        <w:t>знакомятся с</w:t>
      </w:r>
      <w:r>
        <w:rPr>
          <w:rFonts w:cstheme="minorBidi"/>
          <w:color w:val="000000"/>
          <w:kern w:val="24"/>
          <w:sz w:val="28"/>
          <w:szCs w:val="28"/>
        </w:rPr>
        <w:t xml:space="preserve"> географи</w:t>
      </w:r>
      <w:r w:rsidR="003935E9">
        <w:rPr>
          <w:rFonts w:cstheme="minorBidi"/>
          <w:color w:val="000000"/>
          <w:kern w:val="24"/>
          <w:sz w:val="28"/>
          <w:szCs w:val="28"/>
        </w:rPr>
        <w:t>ей</w:t>
      </w:r>
      <w:r>
        <w:rPr>
          <w:rFonts w:cstheme="minorBidi"/>
          <w:color w:val="000000"/>
          <w:kern w:val="24"/>
          <w:sz w:val="28"/>
          <w:szCs w:val="28"/>
        </w:rPr>
        <w:t xml:space="preserve"> края, </w:t>
      </w:r>
      <w:r w:rsidR="003935E9">
        <w:rPr>
          <w:rFonts w:cstheme="minorBidi"/>
          <w:color w:val="000000"/>
          <w:kern w:val="24"/>
          <w:sz w:val="28"/>
          <w:szCs w:val="28"/>
        </w:rPr>
        <w:t xml:space="preserve">ее природой, народностями, населяющих </w:t>
      </w:r>
      <w:r w:rsidR="00460EE9">
        <w:rPr>
          <w:rFonts w:cstheme="minorBidi"/>
          <w:color w:val="000000"/>
          <w:kern w:val="24"/>
          <w:sz w:val="28"/>
          <w:szCs w:val="28"/>
        </w:rPr>
        <w:t>Е</w:t>
      </w:r>
      <w:r w:rsidR="003935E9">
        <w:rPr>
          <w:rFonts w:cstheme="minorBidi"/>
          <w:color w:val="000000"/>
          <w:kern w:val="24"/>
          <w:sz w:val="28"/>
          <w:szCs w:val="28"/>
        </w:rPr>
        <w:t>нисейскую Сибирь, их культурой и бытом. И так далее. Нужно отметить, что изучая направление «Великая Отечественная война», мы включили такой блок как «Мир во всем мире». Считаем важным говорить с детьми о том, почему происходит война и как важен мир, а не просто освещать военные действия. Хотя с великими сражениями</w:t>
      </w:r>
      <w:r w:rsidR="00460EE9">
        <w:rPr>
          <w:rFonts w:cstheme="minorBidi"/>
          <w:color w:val="000000"/>
          <w:kern w:val="24"/>
          <w:sz w:val="28"/>
          <w:szCs w:val="28"/>
        </w:rPr>
        <w:t xml:space="preserve"> ВОВ</w:t>
      </w:r>
      <w:r w:rsidR="003935E9">
        <w:rPr>
          <w:rFonts w:cstheme="minorBidi"/>
          <w:color w:val="000000"/>
          <w:kern w:val="24"/>
          <w:sz w:val="28"/>
          <w:szCs w:val="28"/>
        </w:rPr>
        <w:t xml:space="preserve"> знакомим детей тоже. </w:t>
      </w:r>
    </w:p>
    <w:p w:rsidR="003935E9" w:rsidRDefault="003935E9" w:rsidP="007E2A20">
      <w:pPr>
        <w:pStyle w:val="a3"/>
        <w:overflowPunct w:val="0"/>
        <w:spacing w:before="0" w:beforeAutospacing="0" w:after="0" w:afterAutospacing="0"/>
        <w:ind w:left="-1134" w:right="-284" w:firstLine="425"/>
        <w:jc w:val="center"/>
        <w:rPr>
          <w:rFonts w:cstheme="minorBidi"/>
          <w:color w:val="000000"/>
          <w:kern w:val="24"/>
          <w:sz w:val="28"/>
          <w:szCs w:val="28"/>
        </w:rPr>
      </w:pPr>
      <w:r>
        <w:rPr>
          <w:rFonts w:cstheme="minorBidi"/>
          <w:color w:val="000000"/>
          <w:kern w:val="24"/>
          <w:sz w:val="28"/>
          <w:szCs w:val="28"/>
        </w:rPr>
        <w:t>10</w:t>
      </w:r>
    </w:p>
    <w:p w:rsidR="003935E9" w:rsidRPr="003935E9" w:rsidRDefault="003935E9" w:rsidP="007E2A20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практика реализуется по </w:t>
      </w:r>
      <w:r w:rsidR="00460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четырем направлениям, о которых мы говорили ранее, </w:t>
      </w:r>
      <w:r w:rsidRPr="00393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поэтапно, начиная с младшего дошкольного возраста  до подготовительной группы. Каждый этап органично вплетается по мере усвоения материала с плавным введением новых направлений. Например, на </w:t>
      </w:r>
      <w:r w:rsidRPr="003935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393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этапе начинается </w:t>
      </w:r>
      <w:r w:rsidR="003937A2" w:rsidRPr="003935E9">
        <w:rPr>
          <w:rFonts w:ascii="Times New Roman" w:hAnsi="Times New Roman" w:cs="Times New Roman"/>
          <w:color w:val="000000" w:themeColor="text1"/>
          <w:sz w:val="28"/>
          <w:szCs w:val="28"/>
        </w:rPr>
        <w:t>огромная</w:t>
      </w:r>
      <w:r w:rsidR="00393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37A2" w:rsidRPr="003935E9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подготовительная</w:t>
      </w:r>
      <w:r w:rsidRPr="00393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</w:t>
      </w:r>
      <w:r w:rsidR="001B4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приятию управленческих решений (подготовка локальных актов по стимулированию педагогов и объединение их в творческие группы) </w:t>
      </w:r>
      <w:r w:rsidRPr="003935E9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методической службы и педагогов детского сада, далее привлекаются родители воспитанников, партнеры для которых проводится ряд семинаров и мастер-классов для участия в работе над исследовательскими проектами и общих мероприятиях, и только затем запускается работа с детьми.</w:t>
      </w:r>
    </w:p>
    <w:p w:rsidR="003935E9" w:rsidRDefault="003935E9" w:rsidP="007E2A20">
      <w:pPr>
        <w:pStyle w:val="a3"/>
        <w:overflowPunct w:val="0"/>
        <w:spacing w:before="0" w:beforeAutospacing="0" w:after="0" w:afterAutospacing="0"/>
        <w:ind w:left="-1134" w:right="-284" w:firstLine="425"/>
        <w:jc w:val="center"/>
        <w:rPr>
          <w:rFonts w:cstheme="minorBidi"/>
          <w:color w:val="000000"/>
          <w:kern w:val="24"/>
          <w:sz w:val="28"/>
          <w:szCs w:val="28"/>
        </w:rPr>
      </w:pPr>
      <w:r>
        <w:rPr>
          <w:rFonts w:cstheme="minorBidi"/>
          <w:color w:val="000000"/>
          <w:kern w:val="24"/>
          <w:sz w:val="28"/>
          <w:szCs w:val="28"/>
        </w:rPr>
        <w:t>11</w:t>
      </w:r>
    </w:p>
    <w:p w:rsidR="00255007" w:rsidRDefault="00255007" w:rsidP="007E2A20">
      <w:pPr>
        <w:pStyle w:val="a3"/>
        <w:overflowPunct w:val="0"/>
        <w:spacing w:before="0" w:beforeAutospacing="0" w:after="0" w:afterAutospacing="0"/>
        <w:ind w:left="-1134" w:right="-284" w:firstLine="425"/>
        <w:jc w:val="both"/>
        <w:rPr>
          <w:color w:val="000000" w:themeColor="text1"/>
          <w:sz w:val="28"/>
          <w:szCs w:val="28"/>
        </w:rPr>
      </w:pPr>
      <w:r w:rsidRPr="00255007">
        <w:rPr>
          <w:color w:val="000000" w:themeColor="text1"/>
          <w:sz w:val="28"/>
          <w:szCs w:val="28"/>
        </w:rPr>
        <w:t xml:space="preserve">На </w:t>
      </w:r>
      <w:r w:rsidRPr="00255007">
        <w:rPr>
          <w:color w:val="000000" w:themeColor="text1"/>
          <w:sz w:val="28"/>
          <w:szCs w:val="28"/>
          <w:lang w:val="en-US"/>
        </w:rPr>
        <w:t>II</w:t>
      </w:r>
      <w:r w:rsidRPr="00255007">
        <w:rPr>
          <w:color w:val="000000" w:themeColor="text1"/>
          <w:sz w:val="28"/>
          <w:szCs w:val="28"/>
        </w:rPr>
        <w:t xml:space="preserve"> этапе </w:t>
      </w:r>
      <w:r w:rsidR="001B48DD">
        <w:rPr>
          <w:color w:val="000000" w:themeColor="text1"/>
          <w:sz w:val="28"/>
          <w:szCs w:val="28"/>
        </w:rPr>
        <w:t xml:space="preserve">в младшей группе </w:t>
      </w:r>
      <w:r w:rsidRPr="00255007">
        <w:rPr>
          <w:color w:val="000000" w:themeColor="text1"/>
          <w:sz w:val="28"/>
          <w:szCs w:val="28"/>
        </w:rPr>
        <w:t xml:space="preserve">ставится решение ряда задач по направлению практики </w:t>
      </w:r>
      <w:r w:rsidRPr="00460EE9">
        <w:rPr>
          <w:color w:val="000000" w:themeColor="text1"/>
          <w:sz w:val="28"/>
          <w:szCs w:val="28"/>
        </w:rPr>
        <w:t>«Культура и быт Енисейской Сибири</w:t>
      </w:r>
      <w:r w:rsidR="00460EE9" w:rsidRPr="00460EE9">
        <w:rPr>
          <w:color w:val="000000" w:themeColor="text1"/>
          <w:sz w:val="28"/>
          <w:szCs w:val="28"/>
        </w:rPr>
        <w:t>»</w:t>
      </w:r>
      <w:r w:rsidRPr="00255007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о</w:t>
      </w:r>
      <w:r w:rsidRPr="00255007">
        <w:rPr>
          <w:color w:val="000000" w:themeColor="text1"/>
          <w:sz w:val="28"/>
          <w:szCs w:val="28"/>
        </w:rPr>
        <w:t>знакомление с миром природы ближайшего окружения (на прогулочном участке - растениями, явлениями природы; на приусадебном участке детского сада)</w:t>
      </w:r>
      <w:r>
        <w:rPr>
          <w:color w:val="000000" w:themeColor="text1"/>
          <w:sz w:val="28"/>
          <w:szCs w:val="28"/>
        </w:rPr>
        <w:t>, в</w:t>
      </w:r>
      <w:r w:rsidRPr="00255007">
        <w:rPr>
          <w:color w:val="000000" w:themeColor="text1"/>
          <w:sz w:val="28"/>
          <w:szCs w:val="28"/>
        </w:rPr>
        <w:t>оспитание первичных представлений о малой родине</w:t>
      </w:r>
      <w:r w:rsidR="001B48DD">
        <w:rPr>
          <w:color w:val="000000" w:themeColor="text1"/>
          <w:sz w:val="28"/>
          <w:szCs w:val="28"/>
        </w:rPr>
        <w:t xml:space="preserve"> (</w:t>
      </w:r>
      <w:r w:rsidRPr="00255007">
        <w:rPr>
          <w:color w:val="000000" w:themeColor="text1"/>
          <w:sz w:val="28"/>
          <w:szCs w:val="28"/>
        </w:rPr>
        <w:t>напоминании детям названия города, в котором они живут; в дни праздников необходимо обращать внимание на украшение детского сада</w:t>
      </w:r>
      <w:r>
        <w:rPr>
          <w:color w:val="000000" w:themeColor="text1"/>
          <w:sz w:val="28"/>
          <w:szCs w:val="28"/>
        </w:rPr>
        <w:t xml:space="preserve"> и т.д.).</w:t>
      </w:r>
    </w:p>
    <w:p w:rsidR="002B267E" w:rsidRDefault="00255007" w:rsidP="007E2A20">
      <w:pPr>
        <w:pStyle w:val="a3"/>
        <w:overflowPunct w:val="0"/>
        <w:spacing w:before="0" w:beforeAutospacing="0" w:after="0" w:afterAutospacing="0"/>
        <w:ind w:left="-1134" w:right="-284" w:firstLine="425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</w:p>
    <w:p w:rsidR="00255007" w:rsidRPr="00255007" w:rsidRDefault="00255007" w:rsidP="007E2A20">
      <w:pPr>
        <w:pStyle w:val="a3"/>
        <w:overflowPunct w:val="0"/>
        <w:spacing w:before="0" w:beforeAutospacing="0" w:after="0" w:afterAutospacing="0"/>
        <w:ind w:left="-1134" w:right="-284" w:firstLine="425"/>
        <w:jc w:val="both"/>
        <w:rPr>
          <w:sz w:val="28"/>
          <w:szCs w:val="28"/>
        </w:rPr>
      </w:pPr>
      <w:r w:rsidRPr="00255007">
        <w:rPr>
          <w:color w:val="000000" w:themeColor="text1"/>
          <w:sz w:val="28"/>
          <w:szCs w:val="28"/>
        </w:rPr>
        <w:t xml:space="preserve">На </w:t>
      </w:r>
      <w:r w:rsidRPr="00255007">
        <w:rPr>
          <w:color w:val="000000" w:themeColor="text1"/>
          <w:sz w:val="28"/>
          <w:szCs w:val="28"/>
          <w:lang w:val="en-US"/>
        </w:rPr>
        <w:t>III</w:t>
      </w:r>
      <w:r w:rsidRPr="00255007">
        <w:rPr>
          <w:color w:val="000000" w:themeColor="text1"/>
          <w:sz w:val="28"/>
          <w:szCs w:val="28"/>
        </w:rPr>
        <w:t xml:space="preserve"> этапе работа по практике значительно усложняется. Также реализуется направление «Культура и быт Енисейской Сибири», раздвигается пространство по ознакомлению с миром природы. Все также активно используются объекты живой и неживой природы на групповом прогулочном участке, огороде на приусадебном участке… </w:t>
      </w:r>
    </w:p>
    <w:p w:rsidR="00255007" w:rsidRDefault="00255007" w:rsidP="007E2A20">
      <w:pPr>
        <w:shd w:val="clear" w:color="auto" w:fill="FFFFFF"/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 же время вводятся детско-взрослые проекты </w:t>
      </w:r>
      <w:proofErr w:type="spellStart"/>
      <w:r w:rsidRPr="00255007">
        <w:rPr>
          <w:rFonts w:ascii="Times New Roman" w:hAnsi="Times New Roman" w:cs="Times New Roman"/>
          <w:color w:val="000000" w:themeColor="text1"/>
          <w:sz w:val="28"/>
          <w:szCs w:val="28"/>
        </w:rPr>
        <w:t>Л.Свирской</w:t>
      </w:r>
      <w:proofErr w:type="spellEnd"/>
      <w:r w:rsidRPr="00255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ознакомлению с окружающим миром, в том числе с географией родного края, знакомством с некоторыми народностями, населяющими Сибирь,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их бытом и культурой, п</w:t>
      </w:r>
      <w:r w:rsidRPr="00255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едагогами активно используются элементы программы </w:t>
      </w:r>
      <w:proofErr w:type="spellStart"/>
      <w:r w:rsidRPr="00255007">
        <w:rPr>
          <w:rFonts w:ascii="Times New Roman" w:hAnsi="Times New Roman" w:cs="Times New Roman"/>
          <w:color w:val="000000" w:themeColor="text1"/>
          <w:sz w:val="28"/>
          <w:szCs w:val="28"/>
        </w:rPr>
        <w:t>О.Л.Кназевой</w:t>
      </w:r>
      <w:proofErr w:type="spellEnd"/>
      <w:r w:rsidRPr="00255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55007">
        <w:rPr>
          <w:rFonts w:ascii="Times New Roman" w:hAnsi="Times New Roman" w:cs="Times New Roman"/>
          <w:color w:val="000000" w:themeColor="text1"/>
          <w:sz w:val="28"/>
          <w:szCs w:val="28"/>
        </w:rPr>
        <w:t>М.Д.Маханевой</w:t>
      </w:r>
      <w:proofErr w:type="spellEnd"/>
      <w:r w:rsidRPr="00255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«Приобщение детей к истокам русской народной культ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уры».</w:t>
      </w:r>
    </w:p>
    <w:p w:rsidR="00255007" w:rsidRPr="00255007" w:rsidRDefault="00255007" w:rsidP="007E2A20">
      <w:pPr>
        <w:shd w:val="clear" w:color="auto" w:fill="FFFFFF"/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0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В средней группе подключается второй блок «История России». Вместе с педагогами и родителями дети посещают памятники </w:t>
      </w:r>
      <w:r w:rsidR="003937A2" w:rsidRPr="00255007">
        <w:rPr>
          <w:rFonts w:ascii="Times New Roman" w:hAnsi="Times New Roman" w:cs="Times New Roman"/>
          <w:color w:val="000000" w:themeColor="text1"/>
          <w:sz w:val="28"/>
          <w:szCs w:val="28"/>
        </w:rPr>
        <w:t>города -</w:t>
      </w:r>
      <w:r w:rsidRPr="00255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мемориальные комплексы «Памятник Победы», «Памятник Бочкину</w:t>
      </w:r>
      <w:r w:rsidR="00460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255007">
        <w:rPr>
          <w:rFonts w:ascii="Times New Roman" w:hAnsi="Times New Roman" w:cs="Times New Roman"/>
          <w:color w:val="000000" w:themeColor="text1"/>
          <w:sz w:val="28"/>
          <w:szCs w:val="28"/>
        </w:rPr>
        <w:t>и др., а также изучают столицу нашей Родины и некоторые города страны.</w:t>
      </w:r>
    </w:p>
    <w:p w:rsidR="00255007" w:rsidRDefault="00255007" w:rsidP="007E2A20">
      <w:pPr>
        <w:shd w:val="clear" w:color="auto" w:fill="FFFFFF"/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007">
        <w:rPr>
          <w:rFonts w:ascii="Times New Roman" w:hAnsi="Times New Roman" w:cs="Times New Roman"/>
          <w:color w:val="000000" w:themeColor="text1"/>
          <w:sz w:val="28"/>
          <w:szCs w:val="28"/>
        </w:rPr>
        <w:t>Параллельно включается в работу музей детского сада «Енисейская Сибирь». Здесь</w:t>
      </w:r>
      <w:r w:rsidR="00BD4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например, </w:t>
      </w:r>
      <w:r w:rsidR="001B48DD">
        <w:rPr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r w:rsidRPr="00255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48DD">
        <w:rPr>
          <w:rFonts w:ascii="Times New Roman" w:hAnsi="Times New Roman" w:cs="Times New Roman"/>
          <w:color w:val="000000" w:themeColor="text1"/>
          <w:sz w:val="28"/>
          <w:szCs w:val="28"/>
        </w:rPr>
        <w:t>изучают</w:t>
      </w:r>
      <w:r w:rsidRPr="00255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экспозиции по покорению Енисея и строительству Красноярской ГЭС. Нужно видеть лица ребят, когда они рассматривают мини макет Красноярской ГЭС с горящими огоньками гирлянд, изготовленным нашими педагогами вместе со старшими </w:t>
      </w:r>
      <w:r w:rsidR="001B48DD">
        <w:rPr>
          <w:rFonts w:ascii="Times New Roman" w:hAnsi="Times New Roman" w:cs="Times New Roman"/>
          <w:color w:val="000000" w:themeColor="text1"/>
          <w:sz w:val="28"/>
          <w:szCs w:val="28"/>
        </w:rPr>
        <w:t>детьми</w:t>
      </w:r>
      <w:r w:rsidRPr="00255007">
        <w:rPr>
          <w:rFonts w:ascii="Times New Roman" w:hAnsi="Times New Roman" w:cs="Times New Roman"/>
          <w:color w:val="000000" w:themeColor="text1"/>
          <w:sz w:val="28"/>
          <w:szCs w:val="28"/>
        </w:rPr>
        <w:t>. Дети внимательно слушают не только взрослых, но и старших детей со своими докладами по разным темам</w:t>
      </w:r>
      <w:r w:rsidR="00460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(элементы наставничества «</w:t>
      </w:r>
      <w:r w:rsidR="003937A2">
        <w:rPr>
          <w:rFonts w:ascii="Times New Roman" w:hAnsi="Times New Roman" w:cs="Times New Roman"/>
          <w:color w:val="000000" w:themeColor="text1"/>
          <w:sz w:val="28"/>
          <w:szCs w:val="28"/>
        </w:rPr>
        <w:t>ребенок» - «</w:t>
      </w:r>
      <w:r w:rsidR="00460EE9">
        <w:rPr>
          <w:rFonts w:ascii="Times New Roman" w:hAnsi="Times New Roman" w:cs="Times New Roman"/>
          <w:color w:val="000000" w:themeColor="text1"/>
          <w:sz w:val="28"/>
          <w:szCs w:val="28"/>
        </w:rPr>
        <w:t>ребенку»)</w:t>
      </w:r>
      <w:r w:rsidRPr="002550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4F00" w:rsidRPr="00255007" w:rsidRDefault="00BD4F00" w:rsidP="007E2A20">
      <w:pPr>
        <w:shd w:val="clear" w:color="auto" w:fill="FFFFFF"/>
        <w:spacing w:after="0" w:line="240" w:lineRule="auto"/>
        <w:ind w:left="-1134" w:right="-284" w:firstLine="42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</w:p>
    <w:p w:rsidR="00087F38" w:rsidRDefault="00460EE9" w:rsidP="007E2A20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четвертом этапе в старшем дошкольном возрасте реализуется работа по всем направлениям практики. </w:t>
      </w:r>
    </w:p>
    <w:p w:rsidR="00087F38" w:rsidRDefault="00087F38" w:rsidP="007E2A20">
      <w:pPr>
        <w:spacing w:after="0" w:line="240" w:lineRule="auto"/>
        <w:ind w:left="-1134" w:right="-284" w:firstLine="425"/>
        <w:jc w:val="both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r w:rsidR="001B48D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направлении «Культура и быт Енисейской Сибири» дети в проектной исследовательской деятельности вместе с родителями узнают</w:t>
      </w:r>
      <w:r w:rsidRPr="00087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народностях, фольклоре, промыслах и быте жителей Енисейской Сибири. Данное направление усиливается проведением долгосрочных проектов – «Дети одной реки».  Рассматривая карту русла реки Енисей, ребята виртуально путешествовали по ней, с остановками в разных территориях. Началось все с исследования народности республики Тыва, т.к. идет слияние двух рек </w:t>
      </w:r>
      <w:proofErr w:type="spellStart"/>
      <w:r w:rsidRPr="00087F38">
        <w:rPr>
          <w:rFonts w:ascii="Times New Roman" w:hAnsi="Times New Roman" w:cs="Times New Roman"/>
          <w:color w:val="000000" w:themeColor="text1"/>
          <w:sz w:val="28"/>
          <w:szCs w:val="28"/>
        </w:rPr>
        <w:t>Бий-Хем</w:t>
      </w:r>
      <w:proofErr w:type="spellEnd"/>
      <w:r w:rsidRPr="00087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Енисей. Дети узнали, что при слиянии большой реки </w:t>
      </w:r>
      <w:proofErr w:type="spellStart"/>
      <w:r w:rsidRPr="00087F38">
        <w:rPr>
          <w:rFonts w:ascii="Times New Roman" w:hAnsi="Times New Roman" w:cs="Times New Roman"/>
          <w:color w:val="000000" w:themeColor="text1"/>
          <w:sz w:val="28"/>
          <w:szCs w:val="28"/>
        </w:rPr>
        <w:t>Бий-Хем</w:t>
      </w:r>
      <w:proofErr w:type="spellEnd"/>
      <w:r w:rsidRPr="00087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малой реки </w:t>
      </w:r>
      <w:proofErr w:type="spellStart"/>
      <w:r w:rsidRPr="00087F38">
        <w:rPr>
          <w:rFonts w:ascii="Times New Roman" w:hAnsi="Times New Roman" w:cs="Times New Roman"/>
          <w:color w:val="000000" w:themeColor="text1"/>
          <w:sz w:val="28"/>
          <w:szCs w:val="28"/>
        </w:rPr>
        <w:t>Каа-Хем</w:t>
      </w:r>
      <w:proofErr w:type="spellEnd"/>
      <w:r w:rsidRPr="00087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образуется </w:t>
      </w:r>
      <w:proofErr w:type="spellStart"/>
      <w:r w:rsidRPr="00087F38">
        <w:rPr>
          <w:rFonts w:ascii="Times New Roman" w:hAnsi="Times New Roman" w:cs="Times New Roman"/>
          <w:color w:val="000000" w:themeColor="text1"/>
          <w:sz w:val="28"/>
          <w:szCs w:val="28"/>
        </w:rPr>
        <w:t>Улуг-Хем</w:t>
      </w:r>
      <w:proofErr w:type="spellEnd"/>
      <w:r w:rsidRPr="00087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(великая река) – Енисей. Не все взрослые знают особенности проживания коренных народов, методом полного погружения в тему творческой исследовательской работы ребята получили более глубокие, академические знания и представления об истории народов, населяющих наш край.</w:t>
      </w:r>
      <w:r w:rsidRPr="00087F38">
        <w:rPr>
          <w:color w:val="000000" w:themeColor="text1"/>
          <w:sz w:val="24"/>
          <w:szCs w:val="24"/>
        </w:rPr>
        <w:t xml:space="preserve"> </w:t>
      </w:r>
    </w:p>
    <w:p w:rsidR="002B267E" w:rsidRPr="00087F38" w:rsidRDefault="00087F38" w:rsidP="007E2A20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F38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Следующее направление «История России».</w:t>
      </w:r>
      <w:r w:rsidRPr="00087F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87F38">
        <w:rPr>
          <w:rFonts w:ascii="Times New Roman" w:hAnsi="Times New Roman" w:cs="Times New Roman"/>
          <w:sz w:val="28"/>
          <w:szCs w:val="28"/>
        </w:rPr>
        <w:t>Историю нашего народа мы изучаем с детьми не только по сказкам и рассказам известных авторов, но и знакомим ребят с былинными героями по сказаниям, былинам. Были реализованы интересные проекты по защитникам земли русской – «Алеша Попович», «Илья Муромец», «Добрыня Никитич», «Александр Невский».</w:t>
      </w:r>
    </w:p>
    <w:p w:rsidR="00087F38" w:rsidRDefault="00087F38" w:rsidP="007E2A20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этом этапе активно подключаются к работе социальные партнеры – библиотеки, музеи города, а также АНО «Наследие» в воспитании духовно-нравственных ценностей (Программа Норильской епархии «От детства к Отрочеству»). С детьми работают не только педагоги детского сада, но и служители нашего храма, беседуют, проводят экскурсии. </w:t>
      </w:r>
    </w:p>
    <w:p w:rsidR="009918BA" w:rsidRDefault="009918BA" w:rsidP="007E2A20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Успешно реализуется музейная педагогика и т.д.</w:t>
      </w:r>
    </w:p>
    <w:p w:rsidR="00087F38" w:rsidRDefault="00087F38" w:rsidP="007E2A20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Интересны и глубоки праздники, которые мы устраиваем вместе с детьми, их родителями и социальными партнерами.</w:t>
      </w:r>
    </w:p>
    <w:p w:rsidR="00087F38" w:rsidRPr="00087F38" w:rsidRDefault="00087F38" w:rsidP="007E2A20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на слайде вы видите интересную технологию – </w:t>
      </w:r>
      <w:r w:rsidR="00881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реконструкци</w:t>
      </w:r>
      <w:r w:rsidR="009918B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Их проходило у нас две: Реконструкция «Парада Победы 1945 г.» в 2022 г. и международного фестиваля «Мир Сибири» в 2024 г.</w:t>
      </w:r>
    </w:p>
    <w:p w:rsidR="00BC5D40" w:rsidRDefault="00BC5D40" w:rsidP="007E2A20">
      <w:pPr>
        <w:spacing w:after="0" w:line="240" w:lineRule="auto"/>
        <w:ind w:left="-1134" w:right="-284" w:firstLine="425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</w:p>
    <w:p w:rsidR="009918BA" w:rsidRDefault="009918BA" w:rsidP="007E2A20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991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этапе происходит аналитическая деятельность по реализации </w:t>
      </w:r>
      <w:r w:rsidR="00881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Далее начинаем распространять свой опыт. Опыт реализации практики мы представляли на краевых фестивалях в 2024 г.</w:t>
      </w:r>
      <w:r w:rsidR="00881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курсах повышения квалификации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 видеоконференции, которую мы устроили с нашими партнерами.</w:t>
      </w:r>
    </w:p>
    <w:p w:rsidR="00BC5D40" w:rsidRDefault="00BC5D40" w:rsidP="007E2A20">
      <w:pPr>
        <w:spacing w:after="0" w:line="240" w:lineRule="auto"/>
        <w:ind w:left="-1134" w:right="-284" w:firstLine="425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</w:p>
    <w:p w:rsidR="009918BA" w:rsidRDefault="009918BA" w:rsidP="007E2A20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вы видите основные технологии. Мы не перечисляли их все, т.к. их очень много</w:t>
      </w:r>
      <w:r w:rsidR="00881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представили значимые и современные технологии, такие как: проектная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деятельность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Л.Свирской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музейная  педагогика, создание видеороликов для изучения материала, видеоконференция, реконструкция и т.д.</w:t>
      </w:r>
    </w:p>
    <w:p w:rsidR="009918BA" w:rsidRDefault="009918BA" w:rsidP="007E2A20">
      <w:pPr>
        <w:spacing w:after="0" w:line="240" w:lineRule="auto"/>
        <w:ind w:left="-1134" w:right="-284" w:firstLine="425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</w:p>
    <w:p w:rsidR="009918BA" w:rsidRDefault="009918BA" w:rsidP="007E2A20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анкете мы представили также материал более подробно по музейной педагогике. Хотели показать объем материала и системность работы в этом направлении.</w:t>
      </w:r>
    </w:p>
    <w:p w:rsidR="009918BA" w:rsidRDefault="009918BA" w:rsidP="007E2A20">
      <w:pPr>
        <w:spacing w:after="0" w:line="240" w:lineRule="auto"/>
        <w:ind w:left="-1134" w:right="-284" w:firstLine="425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</w:p>
    <w:p w:rsidR="007E2A20" w:rsidRDefault="009918BA" w:rsidP="007E2A20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Далее предлагаем формы работы с родителями наших воспитанников. Это, конечно же, проектная деятельность с детьми, интересен опыт работы в музейной педагогике. У нас прошел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брейн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-ринг как итоговое мероприятие с детьми и родителями при организации выставки</w:t>
      </w:r>
      <w:r w:rsidR="007E2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музея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Красноярской ГЭС</w:t>
      </w:r>
      <w:r w:rsidR="007E2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одители были удивлены глубиной нашей образовательной деятельности. Было приятно выслушать </w:t>
      </w:r>
      <w:r w:rsidR="007E2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них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 благодарности.</w:t>
      </w:r>
    </w:p>
    <w:p w:rsidR="007E2A20" w:rsidRDefault="007E2A20" w:rsidP="007E2A20">
      <w:pPr>
        <w:spacing w:after="0" w:line="240" w:lineRule="auto"/>
        <w:ind w:left="-1134" w:right="-284" w:firstLine="425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</w:p>
    <w:p w:rsidR="007E2A20" w:rsidRDefault="007E2A20" w:rsidP="007E2A20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Инструменты измерения – карты развития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Е.Ю.Мишняевой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наблюдения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Л.Свирской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анкетирование родителей.</w:t>
      </w:r>
    </w:p>
    <w:p w:rsidR="007E2A20" w:rsidRDefault="007E2A20" w:rsidP="007E2A20">
      <w:pPr>
        <w:spacing w:after="0" w:line="240" w:lineRule="auto"/>
        <w:ind w:left="-1134" w:right="-284" w:firstLine="425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</w:p>
    <w:p w:rsidR="007E2A20" w:rsidRDefault="007E2A20" w:rsidP="007E2A20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слайде представлены результаты работы практики. На гистограмме видны достаточно хорошие результаты развития познавательных способностей детей. А также повысился интерес родителей к вопросам нашего взаимодействия в вопросах воспитания духовно-нравственных ценностей детей, укрепились и обогатились партнерские связи, успешно функционирует клуб «Патриот». </w:t>
      </w:r>
    </w:p>
    <w:p w:rsidR="007E2A20" w:rsidRDefault="007E2A20" w:rsidP="007E2A20">
      <w:pPr>
        <w:spacing w:after="0" w:line="240" w:lineRule="auto"/>
        <w:ind w:left="-1134" w:right="-284" w:firstLine="425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</w:p>
    <w:p w:rsidR="007E2A20" w:rsidRDefault="007E2A20" w:rsidP="007E2A20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этом слайде представлены наши награды. Это, прежде всего, награды «Общественное признание» 2022 и 2024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Конечно же, мы рады, что нашу работу высоко оценивают наши </w:t>
      </w:r>
      <w:r w:rsidR="0039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партнеры: духовно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-просветительский центр «Наследие» и Центр раннего патриотического воспитания «МИР».</w:t>
      </w:r>
    </w:p>
    <w:p w:rsidR="007E2A20" w:rsidRDefault="007E2A20" w:rsidP="007E2A20">
      <w:pPr>
        <w:spacing w:after="0" w:line="240" w:lineRule="auto"/>
        <w:ind w:left="-1134" w:right="-284" w:firstLine="425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</w:p>
    <w:p w:rsidR="008817BD" w:rsidRPr="008817BD" w:rsidRDefault="008817BD" w:rsidP="008817BD">
      <w:pPr>
        <w:pStyle w:val="a5"/>
        <w:spacing w:line="216" w:lineRule="auto"/>
        <w:ind w:left="-1134" w:firstLine="425"/>
        <w:jc w:val="both"/>
        <w:rPr>
          <w:sz w:val="28"/>
          <w:szCs w:val="28"/>
        </w:rPr>
      </w:pPr>
      <w:r w:rsidRPr="008817BD">
        <w:rPr>
          <w:b/>
          <w:color w:val="000000"/>
          <w:sz w:val="28"/>
          <w:szCs w:val="28"/>
          <w:shd w:val="clear" w:color="auto" w:fill="FFFFFF"/>
        </w:rPr>
        <w:t>Проблемы:</w:t>
      </w:r>
      <w:r w:rsidRPr="008817BD">
        <w:rPr>
          <w:rFonts w:eastAsiaTheme="minorEastAsia"/>
          <w:color w:val="000000" w:themeColor="text1"/>
          <w:kern w:val="24"/>
          <w:sz w:val="40"/>
          <w:szCs w:val="40"/>
        </w:rPr>
        <w:t xml:space="preserve"> </w:t>
      </w:r>
      <w:r w:rsidRPr="008817BD">
        <w:rPr>
          <w:rFonts w:eastAsiaTheme="minorEastAsia"/>
          <w:color w:val="000000" w:themeColor="text1"/>
          <w:kern w:val="24"/>
          <w:sz w:val="28"/>
          <w:szCs w:val="28"/>
        </w:rPr>
        <w:t>На первом этапе сложно определить всех партнеров практики, некоторые включаются по ходу ее реализации. Однако постепенное включение партнеров может иметь и положительную сторону –  легче организовывать  взаимодействие.</w:t>
      </w:r>
    </w:p>
    <w:p w:rsidR="008817BD" w:rsidRDefault="008817BD" w:rsidP="008817BD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17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Рекомендации: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8817BD" w:rsidRPr="008817BD" w:rsidRDefault="008817BD" w:rsidP="008817BD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</w:t>
      </w:r>
      <w:r w:rsidRPr="008817B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Администрации детского сада необходимо отработать локальные акты в части системы оплаты труда (</w:t>
      </w:r>
      <w:bookmarkStart w:id="0" w:name="_GoBack"/>
      <w:bookmarkEnd w:id="0"/>
      <w:r w:rsidRPr="008817B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 стимулирующим выплатам педагогическим работникам) с целью повышения мотивации к новому виду деятельности.</w:t>
      </w:r>
    </w:p>
    <w:p w:rsidR="008817BD" w:rsidRPr="008817BD" w:rsidRDefault="008817BD" w:rsidP="008817BD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</w:t>
      </w:r>
      <w:r w:rsidRPr="008817B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Организовывать работу по всем направлениям практики лучше творческими группами педагогов, снижается общий объем нагрузки.</w:t>
      </w:r>
    </w:p>
    <w:p w:rsidR="008817BD" w:rsidRPr="008817BD" w:rsidRDefault="008817BD" w:rsidP="008817BD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</w:t>
      </w:r>
      <w:r w:rsidRPr="008817B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Активно сотрудничать с социальными партнерами, привлекая тем самым дополнительные ресурсы без особых материальных затрат и расширяя тем самым образовательное пространство.</w:t>
      </w:r>
    </w:p>
    <w:p w:rsidR="008817BD" w:rsidRPr="008817BD" w:rsidRDefault="008817BD" w:rsidP="008817BD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</w:t>
      </w:r>
      <w:r w:rsidRPr="008817B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Необходимо сводить план мероприятий всех творческих групп детского сада и  социальных партнеров в один рабочий вариант.  </w:t>
      </w:r>
    </w:p>
    <w:p w:rsidR="008817BD" w:rsidRPr="008817BD" w:rsidRDefault="008817BD" w:rsidP="008817BD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</w:t>
      </w:r>
      <w:r w:rsidRPr="008817B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Активно привлекать родителей воспитанников на всех этапах реализации практики, начиная от этапа планирования до аналитической части.</w:t>
      </w:r>
    </w:p>
    <w:p w:rsidR="008817BD" w:rsidRDefault="008817BD" w:rsidP="007E2A20">
      <w:pPr>
        <w:spacing w:after="0" w:line="240" w:lineRule="auto"/>
        <w:ind w:left="-1134" w:right="-284" w:firstLine="425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</w:p>
    <w:p w:rsidR="00786DCD" w:rsidRPr="00786DCD" w:rsidRDefault="007E2A20" w:rsidP="007E2A20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 всех наших мероприятиях мы рассказываем на страничке детского сада (есть отдельная закладка по практике)  и ВК.</w:t>
      </w:r>
    </w:p>
    <w:sectPr w:rsidR="00786DCD" w:rsidRPr="00786DCD" w:rsidSect="008817B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B5E4E"/>
    <w:multiLevelType w:val="hybridMultilevel"/>
    <w:tmpl w:val="61C8B9BC"/>
    <w:lvl w:ilvl="0" w:tplc="125CB4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C8ED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A44C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8095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2EC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0405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282C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780B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50CE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60B4A"/>
    <w:multiLevelType w:val="hybridMultilevel"/>
    <w:tmpl w:val="96F22A94"/>
    <w:lvl w:ilvl="0" w:tplc="F76CA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2A0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98E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36B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34A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FCC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B8C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2C7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A2F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96"/>
    <w:rsid w:val="00087F38"/>
    <w:rsid w:val="001B48DD"/>
    <w:rsid w:val="00255007"/>
    <w:rsid w:val="002B267E"/>
    <w:rsid w:val="003935E9"/>
    <w:rsid w:val="003937A2"/>
    <w:rsid w:val="00460EE9"/>
    <w:rsid w:val="004F6BD4"/>
    <w:rsid w:val="00786DCD"/>
    <w:rsid w:val="007E2A20"/>
    <w:rsid w:val="008817BD"/>
    <w:rsid w:val="0097389F"/>
    <w:rsid w:val="009918BA"/>
    <w:rsid w:val="00BC5D40"/>
    <w:rsid w:val="00BD4F00"/>
    <w:rsid w:val="00C53965"/>
    <w:rsid w:val="00CA2096"/>
    <w:rsid w:val="00E43A64"/>
    <w:rsid w:val="00F46D5B"/>
    <w:rsid w:val="00F9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09285-43E9-4E28-81A3-AACD7CB0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c23">
    <w:name w:val="c51 c23"/>
    <w:rsid w:val="002B267E"/>
  </w:style>
  <w:style w:type="paragraph" w:styleId="2">
    <w:name w:val="Body Text 2"/>
    <w:basedOn w:val="a"/>
    <w:link w:val="20"/>
    <w:rsid w:val="00255007"/>
    <w:pPr>
      <w:framePr w:w="2699" w:h="3041" w:hSpace="141" w:wrap="auto" w:vAnchor="text" w:hAnchor="page" w:x="1380" w:y="155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0">
    <w:name w:val="Основной текст 2 Знак"/>
    <w:basedOn w:val="a0"/>
    <w:link w:val="2"/>
    <w:rsid w:val="00255007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4">
    <w:name w:val="Hyperlink"/>
    <w:uiPriority w:val="99"/>
    <w:rsid w:val="0025500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5D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6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6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4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26">
          <w:marLeft w:val="547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143">
          <w:marLeft w:val="547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331">
          <w:marLeft w:val="547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2025-01-28T07:47:00Z</cp:lastPrinted>
  <dcterms:created xsi:type="dcterms:W3CDTF">2025-01-27T09:22:00Z</dcterms:created>
  <dcterms:modified xsi:type="dcterms:W3CDTF">2025-01-28T07:48:00Z</dcterms:modified>
</cp:coreProperties>
</file>