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AC" w:rsidRPr="00EB65AC" w:rsidRDefault="00EB65AC" w:rsidP="00EB65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65AC">
        <w:rPr>
          <w:rFonts w:ascii="Times New Roman" w:hAnsi="Times New Roman"/>
          <w:b/>
          <w:sz w:val="28"/>
          <w:szCs w:val="28"/>
        </w:rPr>
        <w:t>И</w:t>
      </w:r>
      <w:r w:rsidRPr="00EB65AC">
        <w:rPr>
          <w:rFonts w:ascii="Times New Roman" w:hAnsi="Times New Roman"/>
          <w:b/>
          <w:sz w:val="28"/>
          <w:szCs w:val="28"/>
        </w:rPr>
        <w:t>г</w:t>
      </w:r>
      <w:r w:rsidRPr="00EB65AC">
        <w:rPr>
          <w:rFonts w:ascii="Times New Roman" w:hAnsi="Times New Roman"/>
          <w:b/>
          <w:sz w:val="28"/>
          <w:szCs w:val="28"/>
        </w:rPr>
        <w:t>ра «Магазин»</w:t>
      </w:r>
    </w:p>
    <w:p w:rsidR="00EB65AC" w:rsidRPr="006962FB" w:rsidRDefault="00EB65AC" w:rsidP="00EB65AC">
      <w:pPr>
        <w:pStyle w:val="a3"/>
        <w:rPr>
          <w:rFonts w:ascii="Times New Roman" w:hAnsi="Times New Roman"/>
          <w:sz w:val="28"/>
          <w:szCs w:val="28"/>
        </w:rPr>
      </w:pPr>
      <w:r w:rsidRPr="006962FB">
        <w:rPr>
          <w:rFonts w:ascii="Times New Roman" w:hAnsi="Times New Roman"/>
          <w:sz w:val="28"/>
          <w:szCs w:val="28"/>
        </w:rPr>
        <w:t xml:space="preserve">Дети сидят на стульях. </w:t>
      </w:r>
    </w:p>
    <w:p w:rsidR="00EB65AC" w:rsidRPr="006962FB" w:rsidRDefault="00EB65AC" w:rsidP="00EB65AC">
      <w:pPr>
        <w:pStyle w:val="a3"/>
        <w:rPr>
          <w:rFonts w:ascii="Times New Roman" w:hAnsi="Times New Roman"/>
          <w:sz w:val="28"/>
          <w:szCs w:val="28"/>
        </w:rPr>
      </w:pPr>
      <w:r w:rsidRPr="006962FB">
        <w:rPr>
          <w:rFonts w:ascii="Times New Roman" w:hAnsi="Times New Roman"/>
          <w:sz w:val="28"/>
          <w:szCs w:val="28"/>
        </w:rPr>
        <w:t>На столе - кукла, машинка, кружка, зайчик, пирамидка.</w:t>
      </w:r>
    </w:p>
    <w:p w:rsidR="00C139BD" w:rsidRDefault="00EB65AC" w:rsidP="00EB65AC">
      <w:pPr>
        <w:rPr>
          <w:rFonts w:ascii="Times New Roman" w:hAnsi="Times New Roman"/>
          <w:sz w:val="28"/>
          <w:szCs w:val="28"/>
        </w:rPr>
      </w:pPr>
      <w:r w:rsidRPr="006962FB">
        <w:rPr>
          <w:rFonts w:ascii="Times New Roman" w:hAnsi="Times New Roman"/>
          <w:sz w:val="28"/>
          <w:szCs w:val="28"/>
        </w:rPr>
        <w:t>На карточках для описания признаки «цвет», «форма», «части», «направление», «действие»</w:t>
      </w:r>
      <w:r>
        <w:rPr>
          <w:rFonts w:ascii="Times New Roman" w:hAnsi="Times New Roman"/>
          <w:sz w:val="28"/>
          <w:szCs w:val="28"/>
        </w:rPr>
        <w:t>.</w:t>
      </w:r>
    </w:p>
    <w:p w:rsidR="00EB65AC" w:rsidRDefault="00EB65AC" w:rsidP="00EB65AC">
      <w:pPr>
        <w:pStyle w:val="a3"/>
        <w:rPr>
          <w:rFonts w:ascii="Times New Roman" w:hAnsi="Times New Roman"/>
          <w:sz w:val="28"/>
          <w:szCs w:val="28"/>
        </w:rPr>
      </w:pPr>
      <w:r w:rsidRPr="006962FB">
        <w:rPr>
          <w:rFonts w:ascii="Times New Roman" w:hAnsi="Times New Roman"/>
          <w:sz w:val="28"/>
          <w:szCs w:val="28"/>
        </w:rPr>
        <w:t>Поиграем в «Магазин» У игры одно условие: не называть объект, который хочешь купить, а описывать его по таким признакам</w:t>
      </w:r>
      <w:r>
        <w:rPr>
          <w:rFonts w:ascii="Times New Roman" w:hAnsi="Times New Roman"/>
          <w:sz w:val="28"/>
          <w:szCs w:val="28"/>
        </w:rPr>
        <w:t xml:space="preserve"> (на пособии по признакам разворачиваются изображением к детям </w:t>
      </w:r>
      <w:r w:rsidRPr="006962FB">
        <w:rPr>
          <w:rFonts w:ascii="Times New Roman" w:hAnsi="Times New Roman"/>
          <w:sz w:val="28"/>
          <w:szCs w:val="28"/>
        </w:rPr>
        <w:t>«цвет», «форма», «части», «направление», «действие»</w:t>
      </w:r>
      <w:r>
        <w:rPr>
          <w:rFonts w:ascii="Times New Roman" w:hAnsi="Times New Roman"/>
          <w:sz w:val="28"/>
          <w:szCs w:val="28"/>
        </w:rPr>
        <w:t>)</w:t>
      </w:r>
    </w:p>
    <w:p w:rsidR="00EB65AC" w:rsidRDefault="00EB65AC" w:rsidP="00EB65AC">
      <w:pPr>
        <w:rPr>
          <w:rFonts w:ascii="Times New Roman" w:hAnsi="Times New Roman"/>
          <w:sz w:val="28"/>
          <w:szCs w:val="28"/>
        </w:rPr>
      </w:pPr>
      <w:r w:rsidRPr="006962FB">
        <w:rPr>
          <w:rFonts w:ascii="Times New Roman" w:hAnsi="Times New Roman"/>
          <w:sz w:val="28"/>
          <w:szCs w:val="28"/>
        </w:rPr>
        <w:t>Каки</w:t>
      </w:r>
      <w:r>
        <w:rPr>
          <w:rFonts w:ascii="Times New Roman" w:hAnsi="Times New Roman"/>
          <w:sz w:val="28"/>
          <w:szCs w:val="28"/>
        </w:rPr>
        <w:t>е</w:t>
      </w:r>
      <w:r w:rsidRPr="006962FB">
        <w:rPr>
          <w:rFonts w:ascii="Times New Roman" w:hAnsi="Times New Roman"/>
          <w:sz w:val="28"/>
          <w:szCs w:val="28"/>
        </w:rPr>
        <w:t xml:space="preserve"> помощники умной головы сейчас работали? (глаза и уши)</w:t>
      </w:r>
      <w:bookmarkStart w:id="0" w:name="_GoBack"/>
      <w:bookmarkEnd w:id="0"/>
    </w:p>
    <w:p w:rsidR="00EB65AC" w:rsidRDefault="00EB65AC" w:rsidP="00EB65AC"/>
    <w:sectPr w:rsidR="00EB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B"/>
    <w:rsid w:val="007C021B"/>
    <w:rsid w:val="00C139BD"/>
    <w:rsid w:val="00E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EC0D"/>
  <w15:chartTrackingRefBased/>
  <w15:docId w15:val="{96248EF2-284B-4D38-A59A-11B16D50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5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2016-10-31T15:17:00Z</dcterms:created>
  <dcterms:modified xsi:type="dcterms:W3CDTF">2016-10-31T15:19:00Z</dcterms:modified>
</cp:coreProperties>
</file>